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361950" cy="361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61950" cy="361950"/>
                    </a:xfrm>
                    <a:prstGeom prst="rect">
                      <a:avLst/>
                    </a:prstGeom>
                  </pic:spPr>
                </pic:pic>
              </a:graphicData>
            </a:graphic>
          </wp:inline>
        </w:drawing>
      </w:r>
      <w:r>
        <w:rPr>
          <w:b/>
          <w:bCs/>
          <w:color w:val="0F172A"/>
          <w:sz w:val="34"/>
          <w:szCs w:val="34"/>
        </w:rPr>
        <w:t xml:space="preserve">  Aqlemy</w:t>
      </w:r>
    </w:p>
    <w:p>
      <w:pPr>
        <w:pBdr>
          <w:bottom w:val="single" w:color="00B8A9" w:sz="12" w:space="6"/>
        </w:pBdr>
        <w:spacing w:after="60"/>
      </w:pPr>
      <w:r>
        <w:rPr>
          <w:b/>
          <w:bCs/>
          <w:color w:val="00897B"/>
          <w:sz w:val="40"/>
          <w:szCs w:val="40"/>
        </w:rPr>
        <w:t xml:space="preserve">Privacyverklaring — modeltekst 2026</w:t>
      </w:r>
    </w:p>
    <w:p>
      <w:pPr>
        <w:spacing w:after="120"/>
      </w:pPr>
      <w:r>
        <w:rPr>
          <w:i/>
          <w:iCs/>
          <w:color w:val="767676"/>
        </w:rPr>
        <w:t xml:space="preserve">Gratis modeltekst van Aqlemy voor verenigingen, stichtingen, scholen en moskeeën. Vul de blokken tussen [ ] in met je eigen gegevens. Publiceer de verklaring op je website en verwijs ernaar bij inschrijvingen. Dit is een modeltekst, geen juridisch advies.</w:t>
      </w:r>
    </w:p>
    <w:p>
      <w:pPr>
        <w:pStyle w:val="Heading2"/>
        <w:spacing w:before="240" w:after="120"/>
      </w:pPr>
      <w:r>
        <w:rPr>
          <w:b/>
          <w:bCs/>
          <w:color w:val="00897B"/>
        </w:rPr>
        <w:t xml:space="preserve">1. Wie zijn wij?</w:t>
      </w:r>
    </w:p>
    <w:p>
      <w:pPr>
        <w:spacing w:after="120"/>
      </w:pPr>
      <w:r>
        <w:t xml:space="preserve">Deze privacyverklaring is van [naam organisatie], gevestigd te [plaats], KvK-nummer [nummer]. Wij zijn verantwoordelijk voor de verwerking van persoonsgegevens zoals beschreven in deze verklaring. Voor vragen kun je contact opnemen via [e-mailadres] / [telefoon]. [Indien van toepassing: onze functionaris of contactpersoon gegevensbescherming is bereikbaar via ...].</w:t>
      </w:r>
    </w:p>
    <w:p>
      <w:pPr>
        <w:pStyle w:val="Heading2"/>
        <w:spacing w:before="240" w:after="120"/>
      </w:pPr>
      <w:r>
        <w:rPr>
          <w:b/>
          <w:bCs/>
          <w:color w:val="00897B"/>
        </w:rPr>
        <w:t xml:space="preserve">2. Welke gegevens verwerken wij?</w:t>
      </w:r>
    </w:p>
    <w:p>
      <w:pPr>
        <w:pStyle w:val="ListParagraph"/>
        <w:numPr>
          <w:ilvl w:val="0"/>
          <w:numId w:val="1"/>
        </w:numPr>
        <w:spacing w:after="80"/>
      </w:pPr>
      <w:r>
        <w:t xml:space="preserve">Contact- en identiteitsgegevens: naam, adres, e-mailadres, telefoonnummer, geboortedatum.</w:t>
      </w:r>
    </w:p>
    <w:p>
      <w:pPr>
        <w:pStyle w:val="ListParagraph"/>
        <w:numPr>
          <w:ilvl w:val="0"/>
          <w:numId w:val="1"/>
        </w:numPr>
        <w:spacing w:after="80"/>
      </w:pPr>
      <w:r>
        <w:t xml:space="preserve">Lidmaatschapsgegevens: lidnummer, inschrijfdatum, deelname aan activiteiten.</w:t>
      </w:r>
    </w:p>
    <w:p>
      <w:pPr>
        <w:pStyle w:val="ListParagraph"/>
        <w:numPr>
          <w:ilvl w:val="0"/>
          <w:numId w:val="1"/>
        </w:numPr>
        <w:spacing w:after="80"/>
      </w:pPr>
      <w:r>
        <w:t xml:space="preserve">Financiële gegevens: IBAN, betalingen, contributiehistorie.</w:t>
      </w:r>
    </w:p>
    <w:p>
      <w:pPr>
        <w:pStyle w:val="ListParagraph"/>
        <w:numPr>
          <w:ilvl w:val="0"/>
          <w:numId w:val="1"/>
        </w:numPr>
        <w:spacing w:after="80"/>
      </w:pPr>
      <w:r>
        <w:t xml:space="preserve">Beeldmateriaal: foto’s en video’s (alleen met toestemming).</w:t>
      </w:r>
    </w:p>
    <w:p>
      <w:pPr>
        <w:pStyle w:val="ListParagraph"/>
        <w:numPr>
          <w:ilvl w:val="0"/>
          <w:numId w:val="1"/>
        </w:numPr>
        <w:spacing w:after="80"/>
      </w:pPr>
      <w:r>
        <w:t xml:space="preserve">Website: IP-adres en cookiegegevens (zie ons cookiebeleid).</w:t>
      </w:r>
    </w:p>
    <w:p>
      <w:pPr>
        <w:pStyle w:val="Heading2"/>
        <w:spacing w:before="240" w:after="120"/>
      </w:pPr>
      <w:r>
        <w:rPr>
          <w:b/>
          <w:bCs/>
          <w:color w:val="00897B"/>
        </w:rPr>
        <w:t xml:space="preserve">3. Waarom en op welke grondslag?</w:t>
      </w:r>
    </w:p>
    <w:p>
      <w:pPr>
        <w:spacing w:after="120"/>
      </w:pPr>
      <w:r>
        <w:t xml:space="preserve">Wij verwerken persoonsgegevens voor: het uitvoeren van de lidmaatschapsovereenkomst, het innen van contributie, communicatie en nieuwsbrieven, het organiseren van activiteiten, en het voldoen aan wettelijke (fiscale) verplichtingen. De grondslagen zijn: uitvoering van de overeenkomst, wettelijke plicht, gerechtvaardigd belang en — waar vereist — jouw toestemming.</w:t>
      </w:r>
    </w:p>
    <w:p>
      <w:pPr>
        <w:pStyle w:val="Heading2"/>
        <w:spacing w:before="240" w:after="120"/>
      </w:pPr>
      <w:r>
        <w:rPr>
          <w:b/>
          <w:bCs/>
          <w:color w:val="00897B"/>
        </w:rPr>
        <w:t xml:space="preserve">4. Delen met anderen</w:t>
      </w:r>
    </w:p>
    <w:p>
      <w:pPr>
        <w:spacing w:after="120"/>
      </w:pPr>
      <w:r>
        <w:t xml:space="preserve">Wij delen gegevens alleen als dat nodig is: met dienstverleners die namens ons verwerken (bijv. administratie-, betaal- of e-maildiensten), met de bank voor incasso, en met instanties wanneer de wet dat verplicht. Met verwerkers sluiten wij verwerkersovereenkomsten. Wij verkopen geen gegevens.</w:t>
      </w:r>
    </w:p>
    <w:p>
      <w:pPr>
        <w:pStyle w:val="Heading2"/>
        <w:spacing w:before="240" w:after="120"/>
      </w:pPr>
      <w:r>
        <w:rPr>
          <w:b/>
          <w:bCs/>
          <w:color w:val="00897B"/>
        </w:rPr>
        <w:t xml:space="preserve">5. Hoe lang bewaren wij gegevens?</w:t>
      </w:r>
    </w:p>
    <w:p>
      <w:pPr>
        <w:spacing w:after="120"/>
      </w:pPr>
      <w:r>
        <w:t xml:space="preserve">Wij bewaren gegevens niet langer dan nodig: ledengegevens tot [bijv. 2 jaar] na einde lidmaatschap, en financiële/fiscale gegevens 7 jaar conform de wettelijke bewaarplicht.</w:t>
      </w:r>
    </w:p>
    <w:p>
      <w:pPr>
        <w:pStyle w:val="Heading2"/>
        <w:spacing w:before="240" w:after="120"/>
      </w:pPr>
      <w:r>
        <w:rPr>
          <w:b/>
          <w:bCs/>
          <w:color w:val="00897B"/>
        </w:rPr>
        <w:t xml:space="preserve">6. Beveiliging</w:t>
      </w:r>
    </w:p>
    <w:p>
      <w:pPr>
        <w:spacing w:after="120"/>
      </w:pPr>
      <w:r>
        <w:t xml:space="preserve">Wij nemen passende technische en organisatorische maatregelen om gegevens te beveiligen, zoals toegangsbeperking, wachtwoorden en versleutelde opslag.</w:t>
      </w:r>
    </w:p>
    <w:p>
      <w:pPr>
        <w:pStyle w:val="Heading2"/>
        <w:spacing w:before="240" w:after="120"/>
      </w:pPr>
      <w:r>
        <w:rPr>
          <w:b/>
          <w:bCs/>
          <w:color w:val="00897B"/>
        </w:rPr>
        <w:t xml:space="preserve">7. Jouw rechten</w:t>
      </w:r>
    </w:p>
    <w:p>
      <w:pPr>
        <w:spacing w:after="120"/>
      </w:pPr>
      <w:r>
        <w:t xml:space="preserve">Je hebt het recht om je gegevens in te zien, te laten corrigeren of te laten verwijderen, en om bezwaar te maken tegen of de verwerking te beperken. Ook heb je recht op gegevensoverdraagbaarheid. Gaf je toestemming, dan kun je die altijd intrekken. Stuur je verzoek naar [e-mailadres]; wij reageren binnen een maand.</w:t>
      </w:r>
    </w:p>
    <w:p>
      <w:pPr>
        <w:pStyle w:val="Heading2"/>
        <w:spacing w:before="240" w:after="120"/>
      </w:pPr>
      <w:r>
        <w:rPr>
          <w:b/>
          <w:bCs/>
          <w:color w:val="00897B"/>
        </w:rPr>
        <w:t xml:space="preserve">8. Minderjarigen</w:t>
      </w:r>
    </w:p>
    <w:p>
      <w:pPr>
        <w:spacing w:after="120"/>
      </w:pPr>
      <w:r>
        <w:t xml:space="preserve">Voor kinderen jonger dan 16 jaar verwerken wij gegevens alleen met toestemming van een ouder of wettelijk vertegenwoordiger.</w:t>
      </w:r>
    </w:p>
    <w:p>
      <w:pPr>
        <w:pStyle w:val="Heading2"/>
        <w:spacing w:before="240" w:after="120"/>
      </w:pPr>
      <w:r>
        <w:rPr>
          <w:b/>
          <w:bCs/>
          <w:color w:val="00897B"/>
        </w:rPr>
        <w:t xml:space="preserve">9. Cookies</w:t>
      </w:r>
    </w:p>
    <w:p>
      <w:pPr>
        <w:spacing w:after="120"/>
      </w:pPr>
      <w:r>
        <w:t xml:space="preserve">Onze website gebruikt [functionele en/of analytische en/of marketing]cookies. Meer daarover lees je in ons cookiebeleid. Je kunt cookies weigeren via je browserinstellingen.</w:t>
      </w:r>
    </w:p>
    <w:p>
      <w:pPr>
        <w:pStyle w:val="Heading2"/>
        <w:spacing w:before="240" w:after="120"/>
      </w:pPr>
      <w:r>
        <w:rPr>
          <w:b/>
          <w:bCs/>
          <w:color w:val="00897B"/>
        </w:rPr>
        <w:t xml:space="preserve">10. Klacht indienen</w:t>
      </w:r>
    </w:p>
    <w:p>
      <w:pPr>
        <w:spacing w:after="120"/>
      </w:pPr>
      <w:r>
        <w:t xml:space="preserve">Heb je een klacht over hoe wij met je gegevens omgaan? Neem eerst contact met ons op via [e-mailadres]. Je hebt ook het recht een klacht in te dienen bij de Autoriteit Persoonsgegevens (autoriteitpersoonsgegevens.nl).</w:t>
      </w:r>
    </w:p>
    <w:p>
      <w:pPr>
        <w:pStyle w:val="Heading2"/>
        <w:spacing w:before="240" w:after="120"/>
      </w:pPr>
      <w:r>
        <w:rPr>
          <w:b/>
          <w:bCs/>
          <w:color w:val="00897B"/>
        </w:rPr>
        <w:t xml:space="preserve">11. Wijzigingen</w:t>
      </w:r>
    </w:p>
    <w:p>
      <w:pPr>
        <w:spacing w:after="120"/>
      </w:pPr>
      <w:r>
        <w:t xml:space="preserve">Wij kunnen deze privacyverklaring aanpassen. De actuele versie staat altijd op [website]. Laatst bijgewerkt: [datum].</w:t>
      </w:r>
    </w:p>
    <w:p>
      <w:pPr>
        <w:spacing w:after="200"/>
      </w:pPr>
    </w:p>
    <w:p>
      <w:pPr>
        <w:spacing w:after="120"/>
      </w:pPr>
      <w:r>
        <w:rPr>
          <w:i/>
          <w:iCs/>
          <w:color w:val="767676"/>
        </w:rPr>
        <w:t xml:space="preserve">Modeltekst — vul aan met je eigen gegevens en publiceer op je website. Gratis template van Aqlemy — jaarlijks geüpdatet op aqlemy.com/nl/templates. Vrij te gebruiken binnen je organisatie.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266648ebc978eb582ddd8a12925920df4de13d9.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Privacyverklaring (model) — 2026</dc:title>
  <dc:creator>Aqlemy</dc:creator>
  <cp:lastModifiedBy>Un-named</cp:lastModifiedBy>
  <cp:revision>1</cp:revision>
  <dcterms:created xsi:type="dcterms:W3CDTF">2026-07-23T21:32:30.542Z</dcterms:created>
  <dcterms:modified xsi:type="dcterms:W3CDTF">2026-07-23T21:32:30.542Z</dcterms:modified>
</cp:coreProperties>
</file>

<file path=docProps/custom.xml><?xml version="1.0" encoding="utf-8"?>
<Properties xmlns="http://schemas.openxmlformats.org/officeDocument/2006/custom-properties" xmlns:vt="http://schemas.openxmlformats.org/officeDocument/2006/docPropsVTypes"/>
</file>